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2AE9" w14:textId="77777777" w:rsidR="00CA1EDC" w:rsidRPr="00FD16BB" w:rsidRDefault="00CA1EDC" w:rsidP="00CA1EDC">
      <w:pPr>
        <w:suppressAutoHyphens/>
        <w:rPr>
          <w:rFonts w:cs="Arial"/>
        </w:rPr>
      </w:pPr>
      <w:r>
        <w:rPr>
          <w:noProof/>
        </w:rPr>
        <w:drawing>
          <wp:anchor distT="0" distB="0" distL="114300" distR="114300" simplePos="0" relativeHeight="251659264" behindDoc="1" locked="0" layoutInCell="1" allowOverlap="1" wp14:anchorId="3976BF21" wp14:editId="143B5943">
            <wp:simplePos x="0" y="0"/>
            <wp:positionH relativeFrom="margin">
              <wp:posOffset>3324860</wp:posOffset>
            </wp:positionH>
            <wp:positionV relativeFrom="paragraph">
              <wp:posOffset>43180</wp:posOffset>
            </wp:positionV>
            <wp:extent cx="2431415" cy="838200"/>
            <wp:effectExtent l="0" t="0" r="6985" b="0"/>
            <wp:wrapTight wrapText="bothSides">
              <wp:wrapPolygon edited="0">
                <wp:start x="0" y="0"/>
                <wp:lineTo x="0" y="21109"/>
                <wp:lineTo x="21493" y="21109"/>
                <wp:lineTo x="21493" y="0"/>
                <wp:lineTo x="0" y="0"/>
              </wp:wrapPolygon>
            </wp:wrapTight>
            <wp:docPr id="2" name="Grafik 2" descr="Prem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o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14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6BB">
        <w:rPr>
          <w:rFonts w:cs="Arial"/>
          <w:noProof/>
        </w:rPr>
        <w:drawing>
          <wp:inline distT="0" distB="0" distL="0" distR="0" wp14:anchorId="5BB172F7" wp14:editId="79890D9B">
            <wp:extent cx="3019425" cy="914977"/>
            <wp:effectExtent l="0" t="0" r="0" b="0"/>
            <wp:docPr id="1" name="Grafik 1" descr="GDHS_4c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HS_4c_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0210" cy="918245"/>
                    </a:xfrm>
                    <a:prstGeom prst="rect">
                      <a:avLst/>
                    </a:prstGeom>
                    <a:noFill/>
                    <a:ln>
                      <a:noFill/>
                    </a:ln>
                  </pic:spPr>
                </pic:pic>
              </a:graphicData>
            </a:graphic>
          </wp:inline>
        </w:drawing>
      </w:r>
    </w:p>
    <w:p w14:paraId="55B80270" w14:textId="77777777" w:rsidR="00CA1EDC" w:rsidRPr="00FD16BB" w:rsidRDefault="00CA1EDC" w:rsidP="00CA1EDC">
      <w:pPr>
        <w:rPr>
          <w:rFonts w:cs="Arial"/>
        </w:rPr>
      </w:pPr>
    </w:p>
    <w:p w14:paraId="4E48E999" w14:textId="77777777" w:rsidR="00573B82" w:rsidRPr="002B5C57" w:rsidRDefault="00573B82" w:rsidP="00573B82">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bookmarkStart w:id="0" w:name="_GoBack"/>
      <w:bookmarkEnd w:id="0"/>
    </w:p>
    <w:p w14:paraId="7FC4DA22" w14:textId="7639F805" w:rsidR="00CA1EDC" w:rsidRDefault="001C38C7" w:rsidP="0090083C">
      <w:pPr>
        <w:jc w:val="both"/>
        <w:rPr>
          <w:rFonts w:ascii="Calibri" w:hAnsi="Calibri"/>
          <w:b/>
          <w:sz w:val="28"/>
          <w:szCs w:val="28"/>
        </w:rPr>
      </w:pPr>
      <w:r>
        <w:rPr>
          <w:rFonts w:ascii="Calibri" w:hAnsi="Calibri"/>
          <w:b/>
          <w:sz w:val="28"/>
          <w:szCs w:val="28"/>
        </w:rPr>
        <w:t xml:space="preserve">Premio als „Ehrlicher Händler“ bestätigt </w:t>
      </w:r>
    </w:p>
    <w:p w14:paraId="5CFBB4F8" w14:textId="3F5A7CB0" w:rsidR="00CA0EFA" w:rsidRDefault="00CA0EFA" w:rsidP="0090083C">
      <w:pPr>
        <w:jc w:val="both"/>
        <w:rPr>
          <w:rFonts w:ascii="Calibri" w:hAnsi="Calibri"/>
          <w:b/>
          <w:sz w:val="28"/>
          <w:szCs w:val="28"/>
        </w:rPr>
      </w:pPr>
    </w:p>
    <w:p w14:paraId="36F00EBA" w14:textId="1CB848B0" w:rsidR="001C38C7" w:rsidRPr="001C38C7" w:rsidRDefault="001C38C7" w:rsidP="0090083C">
      <w:pPr>
        <w:jc w:val="both"/>
        <w:rPr>
          <w:rFonts w:ascii="Calibri" w:hAnsi="Calibri"/>
          <w:b/>
          <w:sz w:val="22"/>
          <w:szCs w:val="22"/>
        </w:rPr>
      </w:pPr>
      <w:r w:rsidRPr="005763B8">
        <w:rPr>
          <w:rFonts w:ascii="Calibri" w:hAnsi="Calibri"/>
          <w:b/>
          <w:sz w:val="22"/>
          <w:szCs w:val="22"/>
        </w:rPr>
        <w:t>Köln</w:t>
      </w:r>
      <w:r w:rsidR="00CA0EFA" w:rsidRPr="005763B8">
        <w:rPr>
          <w:rFonts w:ascii="Calibri" w:hAnsi="Calibri"/>
          <w:b/>
          <w:sz w:val="22"/>
          <w:szCs w:val="22"/>
        </w:rPr>
        <w:t xml:space="preserve">, </w:t>
      </w:r>
      <w:r w:rsidR="005763B8" w:rsidRPr="005763B8">
        <w:rPr>
          <w:rFonts w:ascii="Calibri" w:hAnsi="Calibri"/>
          <w:b/>
          <w:sz w:val="22"/>
          <w:szCs w:val="22"/>
        </w:rPr>
        <w:t>22</w:t>
      </w:r>
      <w:r w:rsidRPr="005763B8">
        <w:rPr>
          <w:rFonts w:ascii="Calibri" w:hAnsi="Calibri"/>
          <w:b/>
          <w:sz w:val="22"/>
          <w:szCs w:val="22"/>
        </w:rPr>
        <w:t>.08.2019</w:t>
      </w:r>
      <w:r w:rsidR="00CA0EFA" w:rsidRPr="005763B8">
        <w:rPr>
          <w:rFonts w:ascii="Calibri" w:hAnsi="Calibri"/>
          <w:b/>
          <w:sz w:val="22"/>
          <w:szCs w:val="22"/>
        </w:rPr>
        <w:t xml:space="preserve">. </w:t>
      </w:r>
      <w:r w:rsidRPr="005763B8">
        <w:rPr>
          <w:rFonts w:ascii="Calibri" w:hAnsi="Calibri"/>
          <w:b/>
          <w:sz w:val="22"/>
          <w:szCs w:val="22"/>
        </w:rPr>
        <w:t xml:space="preserve">Ehrlich </w:t>
      </w:r>
      <w:r w:rsidRPr="001C38C7">
        <w:rPr>
          <w:rFonts w:ascii="Calibri" w:hAnsi="Calibri"/>
          <w:b/>
          <w:sz w:val="22"/>
          <w:szCs w:val="22"/>
        </w:rPr>
        <w:t xml:space="preserve">währt am längsten – Umfrage der Tageszeitung DIE WELT stellt dem Reifen &amp; Kfz-Service zum </w:t>
      </w:r>
      <w:r w:rsidR="008B496C">
        <w:rPr>
          <w:rFonts w:ascii="Calibri" w:hAnsi="Calibri"/>
          <w:b/>
          <w:sz w:val="22"/>
          <w:szCs w:val="22"/>
        </w:rPr>
        <w:t>vierten</w:t>
      </w:r>
      <w:r w:rsidRPr="001C38C7">
        <w:rPr>
          <w:rFonts w:ascii="Calibri" w:hAnsi="Calibri"/>
          <w:b/>
          <w:sz w:val="22"/>
          <w:szCs w:val="22"/>
        </w:rPr>
        <w:t xml:space="preserve"> Mal in Folge Bestnoten aus</w:t>
      </w:r>
      <w:r w:rsidR="00EE678E">
        <w:rPr>
          <w:rFonts w:ascii="Calibri" w:hAnsi="Calibri"/>
          <w:b/>
          <w:sz w:val="22"/>
          <w:szCs w:val="22"/>
        </w:rPr>
        <w:t>. In der aktuellen Bewertungskampagne unterstreichen die Kunden die Kompetenz und Transparenz der Fachhandelsmarke Premio Reifen + Autoservice.</w:t>
      </w:r>
    </w:p>
    <w:p w14:paraId="0D6E49AD" w14:textId="1641F48D" w:rsidR="00CA0EFA" w:rsidRDefault="00CA0EFA" w:rsidP="0090083C">
      <w:pPr>
        <w:jc w:val="both"/>
        <w:rPr>
          <w:rFonts w:ascii="Calibri" w:hAnsi="Calibri"/>
          <w:b/>
          <w:sz w:val="22"/>
          <w:szCs w:val="22"/>
        </w:rPr>
      </w:pPr>
    </w:p>
    <w:p w14:paraId="14E9128F" w14:textId="0F4F4059" w:rsidR="001C38C7" w:rsidRPr="001C38C7" w:rsidRDefault="001C38C7" w:rsidP="0090083C">
      <w:pPr>
        <w:jc w:val="both"/>
        <w:rPr>
          <w:rFonts w:ascii="Calibri" w:hAnsi="Calibri"/>
          <w:sz w:val="22"/>
          <w:szCs w:val="22"/>
        </w:rPr>
      </w:pPr>
      <w:r w:rsidRPr="001C38C7">
        <w:rPr>
          <w:rFonts w:ascii="Calibri" w:hAnsi="Calibri"/>
          <w:sz w:val="22"/>
          <w:szCs w:val="22"/>
        </w:rPr>
        <w:t>Vier Mal erhielt der Premio Reifen</w:t>
      </w:r>
      <w:r>
        <w:rPr>
          <w:rFonts w:ascii="Calibri" w:hAnsi="Calibri"/>
          <w:sz w:val="22"/>
          <w:szCs w:val="22"/>
        </w:rPr>
        <w:t xml:space="preserve"> </w:t>
      </w:r>
      <w:r w:rsidRPr="001C38C7">
        <w:rPr>
          <w:rFonts w:ascii="Calibri" w:hAnsi="Calibri"/>
          <w:sz w:val="22"/>
          <w:szCs w:val="22"/>
        </w:rPr>
        <w:t>+</w:t>
      </w:r>
      <w:r>
        <w:rPr>
          <w:rFonts w:ascii="Calibri" w:hAnsi="Calibri"/>
          <w:sz w:val="22"/>
          <w:szCs w:val="22"/>
        </w:rPr>
        <w:t xml:space="preserve"> </w:t>
      </w:r>
      <w:r w:rsidRPr="001C38C7">
        <w:rPr>
          <w:rFonts w:ascii="Calibri" w:hAnsi="Calibri"/>
          <w:sz w:val="22"/>
          <w:szCs w:val="22"/>
        </w:rPr>
        <w:t xml:space="preserve">Autoservice nun bereits das Siegel „Ehrlicher Händler“. Die jährliche Untersuchung der </w:t>
      </w:r>
      <w:proofErr w:type="spellStart"/>
      <w:r w:rsidRPr="001C38C7">
        <w:rPr>
          <w:rFonts w:ascii="Calibri" w:hAnsi="Calibri"/>
          <w:sz w:val="22"/>
          <w:szCs w:val="22"/>
        </w:rPr>
        <w:t>ServiceValue</w:t>
      </w:r>
      <w:proofErr w:type="spellEnd"/>
      <w:r w:rsidRPr="001C38C7">
        <w:rPr>
          <w:rFonts w:ascii="Calibri" w:hAnsi="Calibri"/>
          <w:sz w:val="22"/>
          <w:szCs w:val="22"/>
        </w:rPr>
        <w:t xml:space="preserve"> GmbH und der Tageszeitung DIE WELT bewertet Unternehmen mit unabhängigen, von den Unternehmen nicht beeinflussbaren Kundenbefragungen. „Dass wir das Siegel jetzt vier Jahre in Folge erhalten haben, ist ein großer Erfolg“, freut sich Premio Secura-Geschäftsführer Hans Behle. „Die Auszeichnung bestätigt, dass wir mit unserer Strategie der langfristigen Kundenbindung und dem Fokus auf beste Qualität genau richtig unterwegs sind!“ So soll es bleiben und das entsprechende Qualitätssiegel „Ehrlicher Händler“ wird Premio-Kunden </w:t>
      </w:r>
      <w:r w:rsidR="003B1925">
        <w:rPr>
          <w:rFonts w:ascii="Calibri" w:hAnsi="Calibri"/>
          <w:sz w:val="22"/>
          <w:szCs w:val="22"/>
        </w:rPr>
        <w:t>bereits an der Eingangstür</w:t>
      </w:r>
      <w:r w:rsidRPr="001C38C7">
        <w:rPr>
          <w:rFonts w:ascii="Calibri" w:hAnsi="Calibri"/>
          <w:sz w:val="22"/>
          <w:szCs w:val="22"/>
        </w:rPr>
        <w:t xml:space="preserve"> darauf hinweisen.</w:t>
      </w:r>
    </w:p>
    <w:p w14:paraId="16E6609C" w14:textId="77777777" w:rsidR="0090083C" w:rsidRDefault="0090083C" w:rsidP="0090083C">
      <w:pPr>
        <w:jc w:val="both"/>
        <w:rPr>
          <w:rFonts w:ascii="Calibri" w:hAnsi="Calibri"/>
          <w:b/>
          <w:bCs/>
          <w:sz w:val="22"/>
          <w:szCs w:val="22"/>
        </w:rPr>
      </w:pPr>
    </w:p>
    <w:p w14:paraId="75AC03FF" w14:textId="6237EF5B" w:rsidR="001C38C7" w:rsidRPr="001C38C7" w:rsidRDefault="001C38C7" w:rsidP="0090083C">
      <w:pPr>
        <w:jc w:val="both"/>
        <w:rPr>
          <w:rFonts w:ascii="Calibri" w:hAnsi="Calibri"/>
          <w:b/>
          <w:bCs/>
          <w:sz w:val="22"/>
          <w:szCs w:val="22"/>
        </w:rPr>
      </w:pPr>
      <w:r w:rsidRPr="001C38C7">
        <w:rPr>
          <w:rFonts w:ascii="Calibri" w:hAnsi="Calibri"/>
          <w:b/>
          <w:bCs/>
          <w:sz w:val="22"/>
          <w:szCs w:val="22"/>
        </w:rPr>
        <w:t xml:space="preserve">Kundenmeinung als Motivation und Maßstab </w:t>
      </w:r>
    </w:p>
    <w:p w14:paraId="304A08CE" w14:textId="09B635B9" w:rsidR="001C38C7" w:rsidRDefault="001C38C7" w:rsidP="0090083C">
      <w:pPr>
        <w:jc w:val="both"/>
        <w:rPr>
          <w:rFonts w:ascii="Calibri" w:hAnsi="Calibri"/>
          <w:sz w:val="22"/>
          <w:szCs w:val="22"/>
        </w:rPr>
      </w:pPr>
      <w:r w:rsidRPr="001C38C7">
        <w:rPr>
          <w:rFonts w:ascii="Calibri" w:hAnsi="Calibri"/>
          <w:sz w:val="22"/>
          <w:szCs w:val="22"/>
        </w:rPr>
        <w:t>96</w:t>
      </w:r>
      <w:r>
        <w:rPr>
          <w:rFonts w:ascii="Calibri" w:hAnsi="Calibri"/>
          <w:sz w:val="22"/>
          <w:szCs w:val="22"/>
        </w:rPr>
        <w:t xml:space="preserve"> </w:t>
      </w:r>
      <w:r w:rsidRPr="001C38C7">
        <w:rPr>
          <w:rFonts w:ascii="Calibri" w:hAnsi="Calibri"/>
          <w:sz w:val="22"/>
          <w:szCs w:val="22"/>
        </w:rPr>
        <w:t xml:space="preserve">% der befragten Kunden stimmten zu, dass Premio ein „Ehrlicher Händler“ sei. Bei transparenten Preisen und Kosten, verlässlichen Aussagen und vollständigen Informationen. Zudem bestätigten die Kunden, dass versprochene Leistungen stets eingehalten wurden und Fehler und Irrtümer, sollten sie einmal vorgekommen sein, sofort eingestanden und behoben wurden. </w:t>
      </w:r>
      <w:r>
        <w:rPr>
          <w:rFonts w:ascii="Calibri" w:hAnsi="Calibri"/>
          <w:sz w:val="22"/>
          <w:szCs w:val="22"/>
        </w:rPr>
        <w:t xml:space="preserve">„Dass wir bereits zum vierten Mal mit dem Prädikat </w:t>
      </w:r>
      <w:r w:rsidR="00713807">
        <w:rPr>
          <w:rFonts w:ascii="Calibri" w:hAnsi="Calibri"/>
          <w:sz w:val="22"/>
          <w:szCs w:val="22"/>
        </w:rPr>
        <w:t>‚</w:t>
      </w:r>
      <w:r>
        <w:rPr>
          <w:rFonts w:ascii="Calibri" w:hAnsi="Calibri"/>
          <w:sz w:val="22"/>
          <w:szCs w:val="22"/>
        </w:rPr>
        <w:t>Ehrlicher Händler</w:t>
      </w:r>
      <w:r w:rsidR="00713807">
        <w:rPr>
          <w:rFonts w:ascii="Calibri" w:hAnsi="Calibri"/>
          <w:sz w:val="22"/>
          <w:szCs w:val="22"/>
        </w:rPr>
        <w:t>‘</w:t>
      </w:r>
      <w:r>
        <w:rPr>
          <w:rFonts w:ascii="Calibri" w:hAnsi="Calibri"/>
          <w:sz w:val="22"/>
          <w:szCs w:val="22"/>
        </w:rPr>
        <w:t xml:space="preserve"> bewertet wurden, ist eine tolle </w:t>
      </w:r>
      <w:r w:rsidR="00460F85">
        <w:rPr>
          <w:rFonts w:ascii="Calibri" w:hAnsi="Calibri"/>
          <w:sz w:val="22"/>
          <w:szCs w:val="22"/>
        </w:rPr>
        <w:t>Wertschätzung</w:t>
      </w:r>
      <w:r>
        <w:rPr>
          <w:rFonts w:ascii="Calibri" w:hAnsi="Calibri"/>
          <w:sz w:val="22"/>
          <w:szCs w:val="22"/>
        </w:rPr>
        <w:t xml:space="preserve"> für</w:t>
      </w:r>
      <w:r w:rsidR="00460F85">
        <w:rPr>
          <w:rFonts w:ascii="Calibri" w:hAnsi="Calibri"/>
          <w:sz w:val="22"/>
          <w:szCs w:val="22"/>
        </w:rPr>
        <w:t xml:space="preserve"> die Arbeit</w:t>
      </w:r>
      <w:r>
        <w:rPr>
          <w:rFonts w:ascii="Calibri" w:hAnsi="Calibri"/>
          <w:sz w:val="22"/>
          <w:szCs w:val="22"/>
        </w:rPr>
        <w:t xml:space="preserve"> unser</w:t>
      </w:r>
      <w:r w:rsidR="00460F85">
        <w:rPr>
          <w:rFonts w:ascii="Calibri" w:hAnsi="Calibri"/>
          <w:sz w:val="22"/>
          <w:szCs w:val="22"/>
        </w:rPr>
        <w:t>es</w:t>
      </w:r>
      <w:r>
        <w:rPr>
          <w:rFonts w:ascii="Calibri" w:hAnsi="Calibri"/>
          <w:sz w:val="22"/>
          <w:szCs w:val="22"/>
        </w:rPr>
        <w:t xml:space="preserve"> Netzwerk</w:t>
      </w:r>
      <w:r w:rsidR="00460F85">
        <w:rPr>
          <w:rFonts w:ascii="Calibri" w:hAnsi="Calibri"/>
          <w:sz w:val="22"/>
          <w:szCs w:val="22"/>
        </w:rPr>
        <w:t>s</w:t>
      </w:r>
      <w:r>
        <w:rPr>
          <w:rFonts w:ascii="Calibri" w:hAnsi="Calibri"/>
          <w:sz w:val="22"/>
          <w:szCs w:val="22"/>
        </w:rPr>
        <w:t>“, so Michael Ammann,</w:t>
      </w:r>
      <w:r w:rsidR="008B496C">
        <w:rPr>
          <w:rFonts w:ascii="Calibri" w:hAnsi="Calibri"/>
          <w:sz w:val="22"/>
          <w:szCs w:val="22"/>
        </w:rPr>
        <w:t xml:space="preserve"> Manager Marketing </w:t>
      </w:r>
      <w:r>
        <w:rPr>
          <w:rFonts w:ascii="Calibri" w:hAnsi="Calibri"/>
          <w:sz w:val="22"/>
          <w:szCs w:val="22"/>
        </w:rPr>
        <w:t xml:space="preserve">bei den GD Handelssystemen. </w:t>
      </w:r>
      <w:r w:rsidR="008B496C">
        <w:rPr>
          <w:rFonts w:ascii="Calibri" w:hAnsi="Calibri"/>
          <w:sz w:val="22"/>
          <w:szCs w:val="22"/>
        </w:rPr>
        <w:t>Er freut sich auch, dass die von der GDHS produzierten Siegel-Aufkleber vor Ort Wirkung bei den Kunden zeigen.</w:t>
      </w:r>
    </w:p>
    <w:p w14:paraId="54E39A9B" w14:textId="77777777" w:rsidR="00742CB4" w:rsidRDefault="00742CB4" w:rsidP="0090083C">
      <w:pPr>
        <w:jc w:val="both"/>
        <w:rPr>
          <w:rFonts w:ascii="Calibri" w:hAnsi="Calibri"/>
          <w:sz w:val="22"/>
          <w:szCs w:val="22"/>
        </w:rPr>
      </w:pPr>
    </w:p>
    <w:p w14:paraId="76FE69D8" w14:textId="77777777" w:rsidR="00E51D6A" w:rsidRDefault="00E51D6A" w:rsidP="0090083C">
      <w:pPr>
        <w:jc w:val="both"/>
        <w:rPr>
          <w:rFonts w:ascii="Calibri" w:hAnsi="Calibri"/>
          <w:sz w:val="22"/>
          <w:szCs w:val="22"/>
        </w:rPr>
      </w:pPr>
    </w:p>
    <w:p w14:paraId="1DAB07AB" w14:textId="0B5FD86C" w:rsidR="00E51D6A" w:rsidRPr="00E51D6A" w:rsidRDefault="00E51D6A" w:rsidP="0090083C">
      <w:pPr>
        <w:jc w:val="both"/>
        <w:rPr>
          <w:rFonts w:ascii="Calibri" w:hAnsi="Calibri"/>
          <w:b/>
          <w:bCs/>
          <w:sz w:val="22"/>
          <w:szCs w:val="22"/>
        </w:rPr>
      </w:pPr>
      <w:r w:rsidRPr="00E51D6A">
        <w:rPr>
          <w:rFonts w:ascii="Calibri" w:hAnsi="Calibri"/>
          <w:b/>
          <w:bCs/>
          <w:sz w:val="22"/>
          <w:szCs w:val="22"/>
        </w:rPr>
        <w:lastRenderedPageBreak/>
        <w:t xml:space="preserve">4,5 Sterne für Premio bei Google </w:t>
      </w:r>
    </w:p>
    <w:p w14:paraId="628E584C" w14:textId="38F3C5C9" w:rsidR="00460F85" w:rsidRDefault="00BE62F9" w:rsidP="0090083C">
      <w:pPr>
        <w:jc w:val="both"/>
        <w:rPr>
          <w:rFonts w:ascii="Calibri" w:hAnsi="Calibri"/>
          <w:sz w:val="22"/>
          <w:szCs w:val="22"/>
        </w:rPr>
      </w:pPr>
      <w:r>
        <w:rPr>
          <w:rFonts w:ascii="Calibri" w:hAnsi="Calibri"/>
          <w:sz w:val="22"/>
          <w:szCs w:val="22"/>
        </w:rPr>
        <w:t xml:space="preserve">Zusätzlich bestätigt das Siegel </w:t>
      </w:r>
      <w:r w:rsidR="008B496C">
        <w:rPr>
          <w:rFonts w:ascii="Calibri" w:hAnsi="Calibri"/>
          <w:sz w:val="22"/>
          <w:szCs w:val="22"/>
        </w:rPr>
        <w:t xml:space="preserve">auch </w:t>
      </w:r>
      <w:r w:rsidR="00460F85">
        <w:rPr>
          <w:rFonts w:ascii="Calibri" w:hAnsi="Calibri"/>
          <w:sz w:val="22"/>
          <w:szCs w:val="22"/>
        </w:rPr>
        <w:t>die aktuelle Bewertungskampagne</w:t>
      </w:r>
      <w:r>
        <w:rPr>
          <w:rFonts w:ascii="Calibri" w:hAnsi="Calibri"/>
          <w:sz w:val="22"/>
          <w:szCs w:val="22"/>
        </w:rPr>
        <w:t xml:space="preserve"> der Fachhandelsmarke, die im Frühjahr </w:t>
      </w:r>
      <w:r w:rsidR="00460F85">
        <w:rPr>
          <w:rFonts w:ascii="Calibri" w:hAnsi="Calibri"/>
          <w:sz w:val="22"/>
          <w:szCs w:val="22"/>
        </w:rPr>
        <w:t>unter dem Motto „4,5</w:t>
      </w:r>
      <w:r>
        <w:rPr>
          <w:rFonts w:ascii="Calibri" w:hAnsi="Calibri"/>
          <w:sz w:val="22"/>
          <w:szCs w:val="22"/>
        </w:rPr>
        <w:t xml:space="preserve"> Sterne haben wir schon – am 5. </w:t>
      </w:r>
      <w:r w:rsidR="0090083C">
        <w:rPr>
          <w:rFonts w:ascii="Calibri" w:hAnsi="Calibri"/>
          <w:sz w:val="22"/>
          <w:szCs w:val="22"/>
        </w:rPr>
        <w:t>s</w:t>
      </w:r>
      <w:r>
        <w:rPr>
          <w:rFonts w:ascii="Calibri" w:hAnsi="Calibri"/>
          <w:sz w:val="22"/>
          <w:szCs w:val="22"/>
        </w:rPr>
        <w:t>chrauben wir fleißig!“ an den Start ging.</w:t>
      </w:r>
      <w:r w:rsidR="0090083C">
        <w:rPr>
          <w:rFonts w:ascii="Calibri" w:hAnsi="Calibri"/>
          <w:sz w:val="22"/>
          <w:szCs w:val="22"/>
        </w:rPr>
        <w:t xml:space="preserve"> Die Kampagne legt den Fokus auf die sehr gute Bewertung, die Premio-Betriebe online erhalten haben und hat damit den Fokus auf der top Leistung der Partner.</w:t>
      </w:r>
      <w:r>
        <w:rPr>
          <w:rFonts w:ascii="Calibri" w:hAnsi="Calibri"/>
          <w:sz w:val="22"/>
          <w:szCs w:val="22"/>
        </w:rPr>
        <w:t xml:space="preserve"> Seit</w:t>
      </w:r>
      <w:r w:rsidR="00E603A4">
        <w:rPr>
          <w:rFonts w:ascii="Calibri" w:hAnsi="Calibri"/>
          <w:sz w:val="22"/>
          <w:szCs w:val="22"/>
        </w:rPr>
        <w:t>dem</w:t>
      </w:r>
      <w:r>
        <w:rPr>
          <w:rFonts w:ascii="Calibri" w:hAnsi="Calibri"/>
          <w:sz w:val="22"/>
          <w:szCs w:val="22"/>
        </w:rPr>
        <w:t xml:space="preserve"> können Kunden auf den Webseiten aller Premio-Partner, und damit </w:t>
      </w:r>
      <w:r w:rsidRPr="00BE62F9">
        <w:rPr>
          <w:rFonts w:ascii="Calibri" w:hAnsi="Calibri"/>
          <w:sz w:val="22"/>
          <w:szCs w:val="22"/>
        </w:rPr>
        <w:t>für jede Filiale individuell und völlig transparent</w:t>
      </w:r>
      <w:r>
        <w:rPr>
          <w:rFonts w:ascii="Calibri" w:hAnsi="Calibri"/>
          <w:sz w:val="22"/>
          <w:szCs w:val="22"/>
        </w:rPr>
        <w:t>,</w:t>
      </w:r>
      <w:r w:rsidRPr="00BE62F9">
        <w:rPr>
          <w:rFonts w:ascii="Calibri" w:hAnsi="Calibri"/>
          <w:sz w:val="22"/>
          <w:szCs w:val="22"/>
        </w:rPr>
        <w:t xml:space="preserve"> die durchschnittliche Bewertun</w:t>
      </w:r>
      <w:r>
        <w:rPr>
          <w:rFonts w:ascii="Calibri" w:hAnsi="Calibri"/>
          <w:sz w:val="22"/>
          <w:szCs w:val="22"/>
        </w:rPr>
        <w:t>g sowie</w:t>
      </w:r>
      <w:r w:rsidRPr="00BE62F9">
        <w:rPr>
          <w:rFonts w:ascii="Calibri" w:hAnsi="Calibri"/>
          <w:sz w:val="22"/>
          <w:szCs w:val="22"/>
        </w:rPr>
        <w:t xml:space="preserve"> die Anzahl aller Rezension bei Google</w:t>
      </w:r>
      <w:r>
        <w:rPr>
          <w:rFonts w:ascii="Calibri" w:hAnsi="Calibri"/>
          <w:sz w:val="22"/>
          <w:szCs w:val="22"/>
        </w:rPr>
        <w:t xml:space="preserve"> einsehen – derzeit sind das rund 12500 Rezensionen. Eine Zahl, die stündlich steigt</w:t>
      </w:r>
      <w:r w:rsidRPr="00BE62F9">
        <w:rPr>
          <w:rFonts w:ascii="Calibri" w:hAnsi="Calibri"/>
          <w:sz w:val="22"/>
          <w:szCs w:val="22"/>
        </w:rPr>
        <w:t xml:space="preserve"> </w:t>
      </w:r>
      <w:r>
        <w:rPr>
          <w:rFonts w:ascii="Calibri" w:hAnsi="Calibri"/>
          <w:sz w:val="22"/>
          <w:szCs w:val="22"/>
        </w:rPr>
        <w:t>und zeigt</w:t>
      </w:r>
      <w:r w:rsidR="00713807">
        <w:rPr>
          <w:rFonts w:ascii="Calibri" w:hAnsi="Calibri"/>
          <w:sz w:val="22"/>
          <w:szCs w:val="22"/>
        </w:rPr>
        <w:t>,</w:t>
      </w:r>
      <w:r>
        <w:rPr>
          <w:rFonts w:ascii="Calibri" w:hAnsi="Calibri"/>
          <w:sz w:val="22"/>
          <w:szCs w:val="22"/>
        </w:rPr>
        <w:t xml:space="preserve"> wie gut die Kampagne von Kundenseite angenommen wird</w:t>
      </w:r>
      <w:r w:rsidR="00362AB3">
        <w:rPr>
          <w:rFonts w:ascii="Calibri" w:hAnsi="Calibri"/>
          <w:sz w:val="22"/>
          <w:szCs w:val="22"/>
        </w:rPr>
        <w:t xml:space="preserve"> und welch </w:t>
      </w:r>
      <w:r w:rsidRPr="00BE62F9">
        <w:rPr>
          <w:rFonts w:ascii="Calibri" w:hAnsi="Calibri"/>
          <w:sz w:val="22"/>
          <w:szCs w:val="22"/>
        </w:rPr>
        <w:t>große</w:t>
      </w:r>
      <w:r w:rsidR="00713807">
        <w:rPr>
          <w:rFonts w:ascii="Calibri" w:hAnsi="Calibri"/>
          <w:sz w:val="22"/>
          <w:szCs w:val="22"/>
        </w:rPr>
        <w:t>r</w:t>
      </w:r>
      <w:r w:rsidRPr="00BE62F9">
        <w:rPr>
          <w:rFonts w:ascii="Calibri" w:hAnsi="Calibri"/>
          <w:sz w:val="22"/>
          <w:szCs w:val="22"/>
        </w:rPr>
        <w:t xml:space="preserve"> Wert </w:t>
      </w:r>
      <w:r w:rsidR="00362AB3">
        <w:rPr>
          <w:rFonts w:ascii="Calibri" w:hAnsi="Calibri"/>
          <w:sz w:val="22"/>
          <w:szCs w:val="22"/>
        </w:rPr>
        <w:t>bei Premio auf die</w:t>
      </w:r>
      <w:r w:rsidRPr="00BE62F9">
        <w:rPr>
          <w:rFonts w:ascii="Calibri" w:hAnsi="Calibri"/>
          <w:sz w:val="22"/>
          <w:szCs w:val="22"/>
        </w:rPr>
        <w:t xml:space="preserve"> Zufriedenheit</w:t>
      </w:r>
      <w:r w:rsidR="00362AB3">
        <w:rPr>
          <w:rFonts w:ascii="Calibri" w:hAnsi="Calibri"/>
          <w:sz w:val="22"/>
          <w:szCs w:val="22"/>
        </w:rPr>
        <w:t xml:space="preserve"> </w:t>
      </w:r>
      <w:r w:rsidRPr="00BE62F9">
        <w:rPr>
          <w:rFonts w:ascii="Calibri" w:hAnsi="Calibri"/>
          <w:sz w:val="22"/>
          <w:szCs w:val="22"/>
        </w:rPr>
        <w:t>und Meinung</w:t>
      </w:r>
      <w:r w:rsidR="00362AB3">
        <w:rPr>
          <w:rFonts w:ascii="Calibri" w:hAnsi="Calibri"/>
          <w:sz w:val="22"/>
          <w:szCs w:val="22"/>
        </w:rPr>
        <w:t xml:space="preserve"> der Kunden gelegt wird. Per Mausklick auf die Sterne </w:t>
      </w:r>
      <w:r w:rsidR="0090083C">
        <w:rPr>
          <w:rFonts w:ascii="Calibri" w:hAnsi="Calibri"/>
          <w:sz w:val="22"/>
          <w:szCs w:val="22"/>
        </w:rPr>
        <w:t>gelangen</w:t>
      </w:r>
      <w:r w:rsidR="00362AB3">
        <w:rPr>
          <w:rFonts w:ascii="Calibri" w:hAnsi="Calibri"/>
          <w:sz w:val="22"/>
          <w:szCs w:val="22"/>
        </w:rPr>
        <w:t xml:space="preserve"> Kunden</w:t>
      </w:r>
      <w:r w:rsidR="00362AB3" w:rsidRPr="00362AB3">
        <w:rPr>
          <w:rFonts w:ascii="Calibri" w:hAnsi="Calibri"/>
          <w:sz w:val="22"/>
          <w:szCs w:val="22"/>
        </w:rPr>
        <w:t xml:space="preserve"> direkt </w:t>
      </w:r>
      <w:r w:rsidR="0090083C">
        <w:rPr>
          <w:rFonts w:ascii="Calibri" w:hAnsi="Calibri"/>
          <w:sz w:val="22"/>
          <w:szCs w:val="22"/>
        </w:rPr>
        <w:t>zur Google</w:t>
      </w:r>
      <w:r w:rsidR="00362AB3" w:rsidRPr="00362AB3">
        <w:rPr>
          <w:rFonts w:ascii="Calibri" w:hAnsi="Calibri"/>
          <w:sz w:val="22"/>
          <w:szCs w:val="22"/>
        </w:rPr>
        <w:t xml:space="preserve"> Bewertung</w:t>
      </w:r>
      <w:r w:rsidR="0090083C">
        <w:rPr>
          <w:rFonts w:ascii="Calibri" w:hAnsi="Calibri"/>
          <w:sz w:val="22"/>
          <w:szCs w:val="22"/>
        </w:rPr>
        <w:t>sabgabe</w:t>
      </w:r>
      <w:r w:rsidR="00362AB3">
        <w:rPr>
          <w:rFonts w:ascii="Calibri" w:hAnsi="Calibri"/>
          <w:sz w:val="22"/>
          <w:szCs w:val="22"/>
        </w:rPr>
        <w:t xml:space="preserve"> und</w:t>
      </w:r>
      <w:r w:rsidR="0090083C">
        <w:rPr>
          <w:rFonts w:ascii="Calibri" w:hAnsi="Calibri"/>
          <w:sz w:val="22"/>
          <w:szCs w:val="22"/>
        </w:rPr>
        <w:t xml:space="preserve"> können</w:t>
      </w:r>
      <w:r w:rsidR="00362AB3" w:rsidRPr="00362AB3">
        <w:rPr>
          <w:rFonts w:ascii="Calibri" w:hAnsi="Calibri"/>
          <w:sz w:val="22"/>
          <w:szCs w:val="22"/>
        </w:rPr>
        <w:t xml:space="preserve"> mitteile</w:t>
      </w:r>
      <w:r w:rsidR="00362AB3">
        <w:rPr>
          <w:rFonts w:ascii="Calibri" w:hAnsi="Calibri"/>
          <w:sz w:val="22"/>
          <w:szCs w:val="22"/>
        </w:rPr>
        <w:t>n</w:t>
      </w:r>
      <w:r w:rsidR="00362AB3" w:rsidRPr="00362AB3">
        <w:rPr>
          <w:rFonts w:ascii="Calibri" w:hAnsi="Calibri"/>
          <w:sz w:val="22"/>
          <w:szCs w:val="22"/>
        </w:rPr>
        <w:t xml:space="preserve">, wie </w:t>
      </w:r>
      <w:r w:rsidR="00362AB3">
        <w:rPr>
          <w:rFonts w:ascii="Calibri" w:hAnsi="Calibri"/>
          <w:sz w:val="22"/>
          <w:szCs w:val="22"/>
        </w:rPr>
        <w:t>ihnen ihr</w:t>
      </w:r>
      <w:r w:rsidR="00362AB3" w:rsidRPr="00362AB3">
        <w:rPr>
          <w:rFonts w:ascii="Calibri" w:hAnsi="Calibri"/>
          <w:sz w:val="22"/>
          <w:szCs w:val="22"/>
        </w:rPr>
        <w:t xml:space="preserve"> Premio-Erlebnis gefallen hat.</w:t>
      </w:r>
      <w:r w:rsidR="0090083C">
        <w:rPr>
          <w:rFonts w:ascii="Calibri" w:hAnsi="Calibri"/>
          <w:sz w:val="22"/>
          <w:szCs w:val="22"/>
        </w:rPr>
        <w:t xml:space="preserve"> </w:t>
      </w:r>
      <w:r w:rsidR="00BC2FC7">
        <w:rPr>
          <w:rFonts w:ascii="Calibri" w:hAnsi="Calibri"/>
          <w:sz w:val="22"/>
          <w:szCs w:val="22"/>
        </w:rPr>
        <w:t xml:space="preserve">Seit Kampagnenstart konnte </w:t>
      </w:r>
      <w:r w:rsidR="0090083C">
        <w:rPr>
          <w:rFonts w:ascii="Calibri" w:hAnsi="Calibri"/>
          <w:sz w:val="22"/>
          <w:szCs w:val="22"/>
        </w:rPr>
        <w:t xml:space="preserve">Premio </w:t>
      </w:r>
      <w:r w:rsidR="00BC2FC7">
        <w:rPr>
          <w:rFonts w:ascii="Calibri" w:hAnsi="Calibri"/>
          <w:sz w:val="22"/>
          <w:szCs w:val="22"/>
        </w:rPr>
        <w:t>seine</w:t>
      </w:r>
      <w:r w:rsidR="0090083C">
        <w:rPr>
          <w:rFonts w:ascii="Calibri" w:hAnsi="Calibri"/>
          <w:sz w:val="22"/>
          <w:szCs w:val="22"/>
        </w:rPr>
        <w:t xml:space="preserve"> Bewertungen bei Google um gut 35 % steigern. </w:t>
      </w:r>
    </w:p>
    <w:p w14:paraId="452EE032" w14:textId="77777777" w:rsidR="0074168C" w:rsidRDefault="0074168C" w:rsidP="0090083C">
      <w:pPr>
        <w:jc w:val="both"/>
        <w:rPr>
          <w:rFonts w:ascii="Calibri" w:hAnsi="Calibri"/>
          <w:b/>
          <w:bCs/>
        </w:rPr>
      </w:pPr>
    </w:p>
    <w:p w14:paraId="1C4F2A41" w14:textId="5A57A964" w:rsidR="0074168C" w:rsidRPr="00F22C9F" w:rsidRDefault="0074168C" w:rsidP="0090083C">
      <w:pPr>
        <w:spacing w:line="240" w:lineRule="auto"/>
        <w:jc w:val="both"/>
        <w:rPr>
          <w:rFonts w:ascii="Calibri" w:hAnsi="Calibri"/>
          <w:sz w:val="22"/>
          <w:szCs w:val="22"/>
        </w:rPr>
      </w:pPr>
      <w:r w:rsidRPr="00F22C9F">
        <w:rPr>
          <w:rFonts w:ascii="Calibri" w:hAnsi="Calibri"/>
          <w:sz w:val="22"/>
          <w:szCs w:val="22"/>
        </w:rPr>
        <w:t xml:space="preserve">Diese Presseinformation sowie Bildmaterial finden Sie nebst weiteren Informationen über die GD Handelssysteme zum Download unter </w:t>
      </w:r>
      <w:hyperlink r:id="rId6" w:history="1">
        <w:r w:rsidRPr="00F22C9F">
          <w:rPr>
            <w:rStyle w:val="Hyperlink"/>
            <w:rFonts w:ascii="Calibri" w:hAnsi="Calibri"/>
            <w:sz w:val="22"/>
            <w:szCs w:val="22"/>
          </w:rPr>
          <w:t>www.gdhs.de</w:t>
        </w:r>
      </w:hyperlink>
      <w:r w:rsidRPr="00F22C9F">
        <w:rPr>
          <w:rFonts w:ascii="Calibri" w:hAnsi="Calibri"/>
          <w:sz w:val="22"/>
          <w:szCs w:val="22"/>
        </w:rPr>
        <w:t xml:space="preserve"> </w:t>
      </w:r>
    </w:p>
    <w:p w14:paraId="0875C4D5" w14:textId="77777777" w:rsidR="0090083C" w:rsidRPr="00F22C9F" w:rsidRDefault="0090083C" w:rsidP="0090083C">
      <w:pPr>
        <w:jc w:val="both"/>
        <w:rPr>
          <w:rFonts w:ascii="Calibri" w:hAnsi="Calibri" w:cs="Arial"/>
          <w:b/>
          <w:sz w:val="22"/>
          <w:szCs w:val="22"/>
        </w:rPr>
      </w:pPr>
    </w:p>
    <w:p w14:paraId="6DC01027" w14:textId="3717005D" w:rsidR="00CA1EDC" w:rsidRPr="00F22C9F" w:rsidRDefault="00CA1EDC" w:rsidP="0090083C">
      <w:pPr>
        <w:spacing w:line="240" w:lineRule="auto"/>
        <w:jc w:val="both"/>
        <w:rPr>
          <w:rFonts w:ascii="Calibri" w:hAnsi="Calibri" w:cs="Arial"/>
          <w:b/>
          <w:sz w:val="22"/>
          <w:szCs w:val="22"/>
        </w:rPr>
      </w:pPr>
      <w:r w:rsidRPr="00F22C9F">
        <w:rPr>
          <w:rFonts w:ascii="Calibri" w:hAnsi="Calibri" w:cs="Arial"/>
          <w:b/>
          <w:sz w:val="22"/>
          <w:szCs w:val="22"/>
        </w:rPr>
        <w:t>Pressekontakt:</w:t>
      </w:r>
    </w:p>
    <w:p w14:paraId="7C38A897" w14:textId="77777777" w:rsidR="00CA1EDC" w:rsidRPr="00F22C9F" w:rsidRDefault="00CA1EDC" w:rsidP="0090083C">
      <w:pPr>
        <w:spacing w:line="240" w:lineRule="auto"/>
        <w:jc w:val="both"/>
        <w:rPr>
          <w:rFonts w:ascii="Calibri" w:hAnsi="Calibri" w:cs="Arial"/>
          <w:b/>
          <w:sz w:val="22"/>
          <w:szCs w:val="22"/>
        </w:rPr>
      </w:pPr>
      <w:r w:rsidRPr="00F22C9F">
        <w:rPr>
          <w:rFonts w:ascii="Calibri" w:hAnsi="Calibri" w:cs="Arial"/>
          <w:b/>
          <w:sz w:val="22"/>
          <w:szCs w:val="22"/>
        </w:rPr>
        <w:t xml:space="preserve">GD Handelssysteme GmbH </w:t>
      </w:r>
    </w:p>
    <w:p w14:paraId="24A8B5F3" w14:textId="77777777" w:rsidR="00CA1EDC" w:rsidRPr="00F22C9F" w:rsidRDefault="00CA1EDC" w:rsidP="0090083C">
      <w:pPr>
        <w:spacing w:line="240" w:lineRule="auto"/>
        <w:jc w:val="both"/>
        <w:rPr>
          <w:rFonts w:ascii="Calibri" w:hAnsi="Calibri" w:cs="Arial"/>
          <w:b/>
          <w:sz w:val="22"/>
          <w:szCs w:val="22"/>
        </w:rPr>
      </w:pPr>
      <w:r w:rsidRPr="00F22C9F">
        <w:rPr>
          <w:rFonts w:ascii="Calibri" w:hAnsi="Calibri" w:cs="Arial"/>
          <w:b/>
          <w:sz w:val="22"/>
          <w:szCs w:val="22"/>
        </w:rPr>
        <w:t>Anne Reck</w:t>
      </w:r>
    </w:p>
    <w:p w14:paraId="7758DFF3" w14:textId="77777777" w:rsidR="00CA1EDC" w:rsidRPr="00F22C9F" w:rsidRDefault="00CA1EDC" w:rsidP="0090083C">
      <w:pPr>
        <w:spacing w:line="240" w:lineRule="auto"/>
        <w:jc w:val="both"/>
        <w:rPr>
          <w:rFonts w:ascii="Calibri" w:hAnsi="Calibri" w:cs="Arial"/>
          <w:b/>
          <w:sz w:val="22"/>
          <w:szCs w:val="22"/>
          <w:lang w:val="it-IT"/>
        </w:rPr>
      </w:pPr>
      <w:proofErr w:type="spellStart"/>
      <w:r w:rsidRPr="00F22C9F">
        <w:rPr>
          <w:rFonts w:ascii="Calibri" w:hAnsi="Calibri" w:cs="Arial"/>
          <w:b/>
          <w:sz w:val="22"/>
          <w:szCs w:val="22"/>
          <w:lang w:val="it-IT"/>
        </w:rPr>
        <w:t>Xantener</w:t>
      </w:r>
      <w:proofErr w:type="spellEnd"/>
      <w:r w:rsidRPr="00F22C9F">
        <w:rPr>
          <w:rFonts w:ascii="Calibri" w:hAnsi="Calibri" w:cs="Arial"/>
          <w:b/>
          <w:sz w:val="22"/>
          <w:szCs w:val="22"/>
          <w:lang w:val="it-IT"/>
        </w:rPr>
        <w:t xml:space="preserve"> </w:t>
      </w:r>
      <w:proofErr w:type="spellStart"/>
      <w:r w:rsidRPr="00F22C9F">
        <w:rPr>
          <w:rFonts w:ascii="Calibri" w:hAnsi="Calibri" w:cs="Arial"/>
          <w:b/>
          <w:sz w:val="22"/>
          <w:szCs w:val="22"/>
          <w:lang w:val="it-IT"/>
        </w:rPr>
        <w:t>Straße</w:t>
      </w:r>
      <w:proofErr w:type="spellEnd"/>
      <w:r w:rsidRPr="00F22C9F">
        <w:rPr>
          <w:rFonts w:ascii="Calibri" w:hAnsi="Calibri" w:cs="Arial"/>
          <w:b/>
          <w:sz w:val="22"/>
          <w:szCs w:val="22"/>
          <w:lang w:val="it-IT"/>
        </w:rPr>
        <w:t xml:space="preserve"> 105 </w:t>
      </w:r>
    </w:p>
    <w:p w14:paraId="279461B8" w14:textId="77777777" w:rsidR="00CA1EDC" w:rsidRPr="00F22C9F" w:rsidRDefault="00CA1EDC" w:rsidP="0090083C">
      <w:pPr>
        <w:spacing w:line="240" w:lineRule="auto"/>
        <w:rPr>
          <w:rFonts w:ascii="Calibri" w:hAnsi="Calibri" w:cs="Arial"/>
          <w:b/>
          <w:sz w:val="22"/>
          <w:szCs w:val="22"/>
          <w:lang w:val="it-IT"/>
        </w:rPr>
      </w:pPr>
      <w:r w:rsidRPr="00F22C9F">
        <w:rPr>
          <w:rFonts w:ascii="Calibri" w:hAnsi="Calibri" w:cs="Arial"/>
          <w:b/>
          <w:sz w:val="22"/>
          <w:szCs w:val="22"/>
          <w:lang w:val="it-IT"/>
        </w:rPr>
        <w:t xml:space="preserve">50733 </w:t>
      </w:r>
      <w:proofErr w:type="spellStart"/>
      <w:r w:rsidRPr="00F22C9F">
        <w:rPr>
          <w:rFonts w:ascii="Calibri" w:hAnsi="Calibri" w:cs="Arial"/>
          <w:b/>
          <w:sz w:val="22"/>
          <w:szCs w:val="22"/>
          <w:lang w:val="it-IT"/>
        </w:rPr>
        <w:t>Köln</w:t>
      </w:r>
      <w:proofErr w:type="spellEnd"/>
      <w:r w:rsidRPr="00F22C9F">
        <w:rPr>
          <w:rFonts w:ascii="Calibri" w:hAnsi="Calibri" w:cs="Arial"/>
          <w:b/>
          <w:sz w:val="22"/>
          <w:szCs w:val="22"/>
          <w:lang w:val="it-IT"/>
        </w:rPr>
        <w:t xml:space="preserve"> </w:t>
      </w:r>
    </w:p>
    <w:p w14:paraId="02758DD0" w14:textId="77777777" w:rsidR="00CA1EDC" w:rsidRPr="00F22C9F" w:rsidRDefault="00CA1EDC" w:rsidP="0090083C">
      <w:pPr>
        <w:spacing w:line="240" w:lineRule="auto"/>
        <w:rPr>
          <w:rFonts w:ascii="Calibri" w:hAnsi="Calibri" w:cs="Arial"/>
          <w:b/>
          <w:sz w:val="22"/>
          <w:szCs w:val="22"/>
          <w:lang w:val="it-IT"/>
        </w:rPr>
      </w:pPr>
      <w:r w:rsidRPr="00F22C9F">
        <w:rPr>
          <w:rFonts w:ascii="Calibri" w:hAnsi="Calibri" w:cs="Arial"/>
          <w:b/>
          <w:sz w:val="22"/>
          <w:szCs w:val="22"/>
          <w:lang w:val="it-IT"/>
        </w:rPr>
        <w:t xml:space="preserve">Tel. +49 (221) 9 76 66 246 </w:t>
      </w:r>
    </w:p>
    <w:p w14:paraId="72CE205A" w14:textId="77777777" w:rsidR="00CA1EDC" w:rsidRPr="00F22C9F" w:rsidRDefault="00CA1EDC" w:rsidP="0090083C">
      <w:pPr>
        <w:spacing w:line="240" w:lineRule="auto"/>
        <w:rPr>
          <w:rFonts w:ascii="Calibri" w:hAnsi="Calibri" w:cs="Arial"/>
          <w:b/>
          <w:sz w:val="22"/>
          <w:szCs w:val="22"/>
          <w:lang w:val="it-IT"/>
        </w:rPr>
      </w:pPr>
      <w:r w:rsidRPr="00F22C9F">
        <w:rPr>
          <w:rFonts w:ascii="Calibri" w:hAnsi="Calibri" w:cs="Arial"/>
          <w:b/>
          <w:sz w:val="22"/>
          <w:szCs w:val="22"/>
          <w:lang w:val="it-IT"/>
        </w:rPr>
        <w:t>Fax +49 (221) 9 76 66 576</w:t>
      </w:r>
    </w:p>
    <w:p w14:paraId="68BC1AF3" w14:textId="77777777" w:rsidR="00CA1EDC" w:rsidRPr="00F22C9F" w:rsidRDefault="00CA1EDC" w:rsidP="0090083C">
      <w:pPr>
        <w:spacing w:line="240" w:lineRule="auto"/>
        <w:rPr>
          <w:rFonts w:ascii="Calibri" w:hAnsi="Calibri" w:cs="Arial"/>
          <w:b/>
          <w:sz w:val="22"/>
          <w:szCs w:val="22"/>
          <w:lang w:val="it-IT"/>
        </w:rPr>
      </w:pPr>
      <w:r w:rsidRPr="00F22C9F">
        <w:rPr>
          <w:rFonts w:ascii="Calibri" w:hAnsi="Calibri" w:cs="Arial"/>
          <w:b/>
          <w:sz w:val="22"/>
          <w:szCs w:val="22"/>
          <w:lang w:val="it-IT"/>
        </w:rPr>
        <w:t xml:space="preserve">E-Mail: </w:t>
      </w:r>
      <w:hyperlink r:id="rId7" w:history="1">
        <w:r w:rsidRPr="00F22C9F">
          <w:rPr>
            <w:rStyle w:val="Hyperlink"/>
            <w:rFonts w:ascii="Calibri" w:hAnsi="Calibri" w:cs="Arial"/>
            <w:b/>
            <w:sz w:val="22"/>
            <w:szCs w:val="22"/>
            <w:lang w:val="it-IT"/>
          </w:rPr>
          <w:t>anne.reck@gdhs.de</w:t>
        </w:r>
      </w:hyperlink>
    </w:p>
    <w:p w14:paraId="1362CF98" w14:textId="77777777" w:rsidR="00CA1EDC" w:rsidRPr="00E020FE" w:rsidRDefault="00CA1EDC" w:rsidP="00CA1EDC">
      <w:pPr>
        <w:spacing w:line="276" w:lineRule="auto"/>
        <w:rPr>
          <w:rFonts w:ascii="Calibri" w:hAnsi="Calibri" w:cs="Arial"/>
          <w:b/>
          <w:lang w:val="it-IT"/>
        </w:rPr>
      </w:pPr>
    </w:p>
    <w:p w14:paraId="50C2C299" w14:textId="77777777" w:rsidR="00CA1EDC" w:rsidRPr="0046691C" w:rsidRDefault="00CA1EDC" w:rsidP="00CA1EDC">
      <w:pPr>
        <w:spacing w:after="240" w:line="276" w:lineRule="auto"/>
        <w:jc w:val="both"/>
        <w:rPr>
          <w:rFonts w:ascii="Calibri" w:hAnsi="Calibri"/>
          <w:lang w:val="it-IT"/>
        </w:rPr>
      </w:pPr>
    </w:p>
    <w:p w14:paraId="5AB05341" w14:textId="77777777" w:rsidR="00697D96" w:rsidRPr="00CA1EDC" w:rsidRDefault="00697D96">
      <w:pPr>
        <w:rPr>
          <w:lang w:val="it-IT"/>
        </w:rPr>
      </w:pPr>
    </w:p>
    <w:sectPr w:rsidR="00697D96" w:rsidRPr="00CA1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1C38C7"/>
    <w:rsid w:val="002A08D5"/>
    <w:rsid w:val="003059E8"/>
    <w:rsid w:val="00362AB3"/>
    <w:rsid w:val="003B1925"/>
    <w:rsid w:val="00460F85"/>
    <w:rsid w:val="0052443B"/>
    <w:rsid w:val="00573B82"/>
    <w:rsid w:val="005763B8"/>
    <w:rsid w:val="005E2A52"/>
    <w:rsid w:val="00697D96"/>
    <w:rsid w:val="00713807"/>
    <w:rsid w:val="0074168C"/>
    <w:rsid w:val="00742CB4"/>
    <w:rsid w:val="007F378E"/>
    <w:rsid w:val="008B496C"/>
    <w:rsid w:val="0090083C"/>
    <w:rsid w:val="00BC2FC7"/>
    <w:rsid w:val="00BE62F9"/>
    <w:rsid w:val="00CA0EFA"/>
    <w:rsid w:val="00CA1EDC"/>
    <w:rsid w:val="00D865F0"/>
    <w:rsid w:val="00E51D6A"/>
    <w:rsid w:val="00E603A4"/>
    <w:rsid w:val="00EE678E"/>
    <w:rsid w:val="00F22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styleId="Sprechblasentext">
    <w:name w:val="Balloon Text"/>
    <w:basedOn w:val="Standard"/>
    <w:link w:val="SprechblasentextZchn"/>
    <w:uiPriority w:val="99"/>
    <w:semiHidden/>
    <w:unhideWhenUsed/>
    <w:rsid w:val="008B49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96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reck@gdh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hs.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4</cp:revision>
  <cp:lastPrinted>2019-08-21T12:04:00Z</cp:lastPrinted>
  <dcterms:created xsi:type="dcterms:W3CDTF">2019-08-21T12:01:00Z</dcterms:created>
  <dcterms:modified xsi:type="dcterms:W3CDTF">2019-08-21T12:52:00Z</dcterms:modified>
</cp:coreProperties>
</file>